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F" w:rsidRPr="00136FD2" w:rsidRDefault="0003470F" w:rsidP="0003470F">
      <w:pPr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</w:pP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附件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2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：</w:t>
      </w:r>
      <w:bookmarkStart w:id="0" w:name="_GoBack"/>
      <w:bookmarkEnd w:id="0"/>
    </w:p>
    <w:p w:rsidR="0003470F" w:rsidRPr="00136FD2" w:rsidRDefault="0003470F" w:rsidP="0003470F">
      <w:pPr>
        <w:spacing w:line="360" w:lineRule="auto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 w:rsidRPr="00136FD2">
        <w:rPr>
          <w:rFonts w:ascii="Times New Roman" w:eastAsia="方正小标宋_GBK" w:hAnsi="Times New Roman" w:cs="Times New Roman" w:hint="eastAsia"/>
          <w:sz w:val="32"/>
          <w:szCs w:val="32"/>
        </w:rPr>
        <w:t>考核评分及教学档案检查工作安排表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988"/>
        <w:gridCol w:w="3543"/>
        <w:gridCol w:w="2127"/>
        <w:gridCol w:w="2126"/>
        <w:gridCol w:w="5103"/>
      </w:tblGrid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地点</w:t>
            </w:r>
          </w:p>
        </w:tc>
        <w:tc>
          <w:tcPr>
            <w:tcW w:w="5103" w:type="dxa"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工作流程</w:t>
            </w: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旅游与经济管理学院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9:0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0-9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proofErr w:type="gramStart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实训楼</w:t>
            </w:r>
            <w:proofErr w:type="gramEnd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Merge w:val="restart"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.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考核工作组查阅材料，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分钟；</w:t>
            </w:r>
          </w:p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.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反馈意见，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分钟。</w:t>
            </w: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外国语学院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proofErr w:type="gramStart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实训楼</w:t>
            </w:r>
            <w:proofErr w:type="gramEnd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学前教育学院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:3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0-11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proofErr w:type="gramStart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实训楼</w:t>
            </w:r>
            <w:proofErr w:type="gramEnd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文学与新闻传播学院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:5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proofErr w:type="gramStart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实训楼</w:t>
            </w:r>
            <w:proofErr w:type="gramEnd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教师教育学院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:0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proofErr w:type="gramStart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实训楼</w:t>
            </w:r>
            <w:proofErr w:type="gramEnd"/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应用技术学院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:0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北实验楼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数学与信息技术学院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南实验楼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艺术学院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:3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艺术楼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体育学院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:5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体育馆北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  <w:tr w:rsidR="0003470F" w:rsidRPr="00136FD2" w:rsidTr="00806531">
        <w:tc>
          <w:tcPr>
            <w:tcW w:w="988" w:type="dxa"/>
          </w:tcPr>
          <w:p w:rsidR="0003470F" w:rsidRPr="00136FD2" w:rsidRDefault="0003470F" w:rsidP="00806531">
            <w:pPr>
              <w:spacing w:line="520" w:lineRule="exact"/>
              <w:jc w:val="center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马克思主义学院</w:t>
            </w:r>
          </w:p>
        </w:tc>
        <w:tc>
          <w:tcPr>
            <w:tcW w:w="2127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:0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-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17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:4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办公楼</w:t>
            </w:r>
            <w:r w:rsidRPr="00136FD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</w:t>
            </w:r>
            <w:r w:rsidRPr="00136FD2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Merge/>
            <w:vAlign w:val="center"/>
          </w:tcPr>
          <w:p w:rsidR="0003470F" w:rsidRPr="00136FD2" w:rsidRDefault="0003470F" w:rsidP="00806531">
            <w:pPr>
              <w:spacing w:line="520" w:lineRule="exact"/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</w:pPr>
          </w:p>
        </w:tc>
      </w:tr>
    </w:tbl>
    <w:p w:rsidR="0003470F" w:rsidRPr="00136FD2" w:rsidRDefault="0003470F" w:rsidP="0003470F">
      <w:pPr>
        <w:spacing w:line="52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A60A3" w:rsidRDefault="008A60A3"/>
    <w:sectPr w:rsidR="008A60A3" w:rsidSect="00034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0C"/>
    <w:rsid w:val="0003470F"/>
    <w:rsid w:val="008A60A3"/>
    <w:rsid w:val="00C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631B-3372-4F45-AD2C-13873F8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DoubleOX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2021-11-09T04:48:00Z</dcterms:created>
  <dcterms:modified xsi:type="dcterms:W3CDTF">2021-11-09T04:49:00Z</dcterms:modified>
</cp:coreProperties>
</file>